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3E6" w:rsidRPr="00DC326C" w:rsidRDefault="009A4D4D" w:rsidP="00DC326C">
      <w:pPr>
        <w:pBdr>
          <w:bottom w:val="single" w:sz="18" w:space="8" w:color="7A5230"/>
        </w:pBdr>
        <w:spacing w:after="200"/>
        <w:rPr>
          <w:rFonts w:asciiTheme="minorHAnsi" w:hAnsiTheme="minorHAnsi" w:cstheme="minorHAnsi"/>
          <w:sz w:val="32"/>
          <w:szCs w:val="32"/>
        </w:rPr>
      </w:pPr>
      <w:proofErr w:type="spellStart"/>
      <w:r w:rsidRPr="00DC326C">
        <w:rPr>
          <w:rFonts w:asciiTheme="minorHAnsi" w:eastAsia="Arial" w:hAnsiTheme="minorHAnsi" w:cstheme="minorHAnsi"/>
          <w:b/>
          <w:bCs/>
          <w:color w:val="5A3A1F"/>
          <w:sz w:val="32"/>
          <w:szCs w:val="32"/>
        </w:rPr>
        <w:t>הדפס</w:t>
      </w:r>
      <w:proofErr w:type="spellEnd"/>
      <w:r w:rsidRPr="00DC326C">
        <w:rPr>
          <w:rFonts w:asciiTheme="minorHAnsi" w:eastAsia="Arial" w:hAnsiTheme="minorHAnsi" w:cstheme="minorHAnsi"/>
          <w:b/>
          <w:bCs/>
          <w:color w:val="5A3A1F"/>
          <w:sz w:val="32"/>
          <w:szCs w:val="32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b/>
          <w:bCs/>
          <w:color w:val="5A3A1F"/>
          <w:sz w:val="32"/>
          <w:szCs w:val="32"/>
        </w:rPr>
        <w:t>ידני</w:t>
      </w:r>
      <w:proofErr w:type="spellEnd"/>
      <w:r w:rsidRPr="00DC326C">
        <w:rPr>
          <w:rFonts w:asciiTheme="minorHAnsi" w:eastAsia="Arial" w:hAnsiTheme="minorHAnsi" w:cstheme="minorHAnsi"/>
          <w:b/>
          <w:bCs/>
          <w:color w:val="5A3A1F"/>
          <w:sz w:val="32"/>
          <w:szCs w:val="32"/>
        </w:rPr>
        <w:t xml:space="preserve"> </w:t>
      </w:r>
      <w:r w:rsidR="009E5A13">
        <w:rPr>
          <w:rFonts w:asciiTheme="minorHAnsi" w:eastAsia="Arial" w:hAnsiTheme="minorHAnsi" w:cstheme="minorHAnsi"/>
          <w:b/>
          <w:bCs/>
          <w:color w:val="5A3A1F"/>
          <w:sz w:val="32"/>
          <w:szCs w:val="32"/>
        </w:rPr>
        <w:t>-</w:t>
      </w:r>
      <w:r w:rsidRPr="00DC326C">
        <w:rPr>
          <w:rFonts w:asciiTheme="minorHAnsi" w:eastAsia="Arial" w:hAnsiTheme="minorHAnsi" w:cstheme="minorHAnsi"/>
          <w:b/>
          <w:bCs/>
          <w:color w:val="5A3A1F"/>
          <w:sz w:val="32"/>
          <w:szCs w:val="32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b/>
          <w:bCs/>
          <w:color w:val="5A3A1F"/>
          <w:sz w:val="32"/>
          <w:szCs w:val="32"/>
        </w:rPr>
        <w:t>קורס</w:t>
      </w:r>
      <w:proofErr w:type="spellEnd"/>
      <w:r w:rsidRPr="00DC326C">
        <w:rPr>
          <w:rFonts w:asciiTheme="minorHAnsi" w:eastAsia="Arial" w:hAnsiTheme="minorHAnsi" w:cstheme="minorHAnsi"/>
          <w:b/>
          <w:bCs/>
          <w:color w:val="5A3A1F"/>
          <w:sz w:val="32"/>
          <w:szCs w:val="32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b/>
          <w:bCs/>
          <w:color w:val="5A3A1F"/>
          <w:sz w:val="32"/>
          <w:szCs w:val="32"/>
        </w:rPr>
        <w:t>סמסטריאלי</w:t>
      </w:r>
      <w:proofErr w:type="spellEnd"/>
    </w:p>
    <w:p w:rsidR="00DC326C" w:rsidRDefault="009A4D4D" w:rsidP="00DC326C">
      <w:pPr>
        <w:spacing w:after="100"/>
        <w:rPr>
          <w:rFonts w:asciiTheme="minorHAnsi" w:eastAsia="Arial" w:hAnsiTheme="minorHAnsi" w:cstheme="minorHAnsi"/>
          <w:color w:val="0F0D0A"/>
          <w:sz w:val="24"/>
          <w:szCs w:val="24"/>
        </w:rPr>
      </w:pPr>
      <w:proofErr w:type="spellStart"/>
      <w:r w:rsidRPr="00DC326C">
        <w:rPr>
          <w:rFonts w:asciiTheme="minorHAnsi" w:eastAsia="Arial" w:hAnsiTheme="minorHAnsi" w:cstheme="minorHAnsi"/>
          <w:b/>
          <w:bCs/>
          <w:color w:val="0F0D0A"/>
          <w:sz w:val="24"/>
          <w:szCs w:val="24"/>
        </w:rPr>
        <w:t>היקף</w:t>
      </w:r>
      <w:proofErr w:type="spellEnd"/>
      <w:r w:rsidRPr="00DC326C">
        <w:rPr>
          <w:rFonts w:asciiTheme="minorHAnsi" w:eastAsia="Arial" w:hAnsiTheme="minorHAnsi" w:cstheme="minorHAnsi"/>
          <w:b/>
          <w:b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b/>
          <w:bCs/>
          <w:color w:val="0F0D0A"/>
          <w:sz w:val="24"/>
          <w:szCs w:val="24"/>
        </w:rPr>
        <w:t>הקורס</w:t>
      </w:r>
      <w:proofErr w:type="spellEnd"/>
      <w:r w:rsidRPr="00DC326C">
        <w:rPr>
          <w:rFonts w:asciiTheme="minorHAnsi" w:eastAsia="Arial" w:hAnsiTheme="minorHAnsi" w:cstheme="minorHAnsi"/>
          <w:b/>
          <w:bCs/>
          <w:color w:val="0F0D0A"/>
          <w:sz w:val="24"/>
          <w:szCs w:val="24"/>
        </w:rPr>
        <w:t xml:space="preserve">: </w:t>
      </w:r>
      <w:r w:rsidRPr="00DC326C">
        <w:rPr>
          <w:rFonts w:asciiTheme="minorHAnsi" w:eastAsia="Arial" w:hAnsiTheme="minorHAnsi" w:cstheme="minorHAnsi"/>
          <w:color w:val="0F0D0A"/>
          <w:sz w:val="24"/>
          <w:szCs w:val="24"/>
        </w:rPr>
        <w:t xml:space="preserve">12 </w:t>
      </w:r>
      <w:proofErr w:type="spellStart"/>
      <w:proofErr w:type="gramStart"/>
      <w:r w:rsidRPr="00DC326C">
        <w:rPr>
          <w:rFonts w:asciiTheme="minorHAnsi" w:eastAsia="Arial" w:hAnsiTheme="minorHAnsi" w:cstheme="minorHAnsi"/>
          <w:color w:val="0F0D0A"/>
          <w:sz w:val="24"/>
          <w:szCs w:val="24"/>
        </w:rPr>
        <w:t>מפגשים</w:t>
      </w:r>
      <w:proofErr w:type="spellEnd"/>
      <w:r w:rsidRPr="00DC326C">
        <w:rPr>
          <w:rFonts w:asciiTheme="minorHAnsi" w:eastAsia="Arial" w:hAnsiTheme="minorHAnsi" w:cstheme="minorHAnsi"/>
          <w:color w:val="0F0D0A"/>
          <w:sz w:val="24"/>
          <w:szCs w:val="24"/>
        </w:rPr>
        <w:t xml:space="preserve">  </w:t>
      </w:r>
      <w:proofErr w:type="spellStart"/>
      <w:r w:rsidRPr="00DC326C">
        <w:rPr>
          <w:rFonts w:asciiTheme="minorHAnsi" w:eastAsia="Arial" w:hAnsiTheme="minorHAnsi" w:cstheme="minorHAnsi"/>
          <w:b/>
          <w:bCs/>
          <w:color w:val="0F0D0A"/>
          <w:sz w:val="24"/>
          <w:szCs w:val="24"/>
        </w:rPr>
        <w:t>משך</w:t>
      </w:r>
      <w:proofErr w:type="spellEnd"/>
      <w:proofErr w:type="gramEnd"/>
      <w:r w:rsidRPr="00DC326C">
        <w:rPr>
          <w:rFonts w:asciiTheme="minorHAnsi" w:eastAsia="Arial" w:hAnsiTheme="minorHAnsi" w:cstheme="minorHAnsi"/>
          <w:b/>
          <w:b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b/>
          <w:bCs/>
          <w:color w:val="0F0D0A"/>
          <w:sz w:val="24"/>
          <w:szCs w:val="24"/>
        </w:rPr>
        <w:t>כל</w:t>
      </w:r>
      <w:proofErr w:type="spellEnd"/>
      <w:r w:rsidRPr="00DC326C">
        <w:rPr>
          <w:rFonts w:asciiTheme="minorHAnsi" w:eastAsia="Arial" w:hAnsiTheme="minorHAnsi" w:cstheme="minorHAnsi"/>
          <w:b/>
          <w:b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b/>
          <w:bCs/>
          <w:color w:val="0F0D0A"/>
          <w:sz w:val="24"/>
          <w:szCs w:val="24"/>
        </w:rPr>
        <w:t>מפגש</w:t>
      </w:r>
      <w:proofErr w:type="spellEnd"/>
      <w:r w:rsidRPr="00DC326C">
        <w:rPr>
          <w:rFonts w:asciiTheme="minorHAnsi" w:eastAsia="Arial" w:hAnsiTheme="minorHAnsi" w:cstheme="minorHAnsi"/>
          <w:b/>
          <w:bCs/>
          <w:color w:val="0F0D0A"/>
          <w:sz w:val="24"/>
          <w:szCs w:val="24"/>
        </w:rPr>
        <w:t xml:space="preserve">: </w:t>
      </w:r>
      <w:r w:rsidR="009E5A13">
        <w:rPr>
          <w:rFonts w:asciiTheme="minorHAnsi" w:eastAsia="Arial" w:hAnsiTheme="minorHAnsi" w:cstheme="minorHAnsi"/>
          <w:color w:val="0F0D0A"/>
          <w:sz w:val="24"/>
          <w:szCs w:val="24"/>
        </w:rPr>
        <w:t xml:space="preserve"> 3</w:t>
      </w:r>
      <w:r w:rsidRPr="00DC326C">
        <w:rPr>
          <w:rFonts w:asciiTheme="minorHAnsi" w:eastAsia="Arial" w:hAnsiTheme="minorHAnsi" w:cstheme="minorHAnsi"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color w:val="0F0D0A"/>
          <w:sz w:val="24"/>
          <w:szCs w:val="24"/>
        </w:rPr>
        <w:t>שעות</w:t>
      </w:r>
      <w:proofErr w:type="spellEnd"/>
      <w:r w:rsidRPr="00DC326C">
        <w:rPr>
          <w:rFonts w:asciiTheme="minorHAnsi" w:eastAsia="Arial" w:hAnsiTheme="minorHAnsi" w:cstheme="minorHAnsi"/>
          <w:color w:val="0F0D0A"/>
          <w:sz w:val="24"/>
          <w:szCs w:val="24"/>
        </w:rPr>
        <w:t xml:space="preserve"> </w:t>
      </w:r>
    </w:p>
    <w:p w:rsidR="00D513E6" w:rsidRPr="00DC326C" w:rsidRDefault="009A4D4D" w:rsidP="00DC326C">
      <w:pPr>
        <w:spacing w:after="100"/>
        <w:rPr>
          <w:rFonts w:asciiTheme="minorHAnsi" w:hAnsiTheme="minorHAnsi" w:cstheme="minorHAnsi" w:hint="cs"/>
          <w:sz w:val="24"/>
          <w:szCs w:val="24"/>
          <w:rtl/>
        </w:rPr>
      </w:pPr>
      <w:proofErr w:type="spellStart"/>
      <w:r w:rsidRPr="00DC326C">
        <w:rPr>
          <w:rFonts w:asciiTheme="minorHAnsi" w:eastAsia="Arial" w:hAnsiTheme="minorHAnsi" w:cstheme="minorHAnsi"/>
          <w:b/>
          <w:bCs/>
          <w:color w:val="0F0D0A"/>
          <w:sz w:val="24"/>
          <w:szCs w:val="24"/>
        </w:rPr>
        <w:t>ליווי</w:t>
      </w:r>
      <w:proofErr w:type="spellEnd"/>
      <w:r w:rsidRPr="00DC326C">
        <w:rPr>
          <w:rFonts w:asciiTheme="minorHAnsi" w:eastAsia="Arial" w:hAnsiTheme="minorHAnsi" w:cstheme="minorHAnsi"/>
          <w:b/>
          <w:b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b/>
          <w:bCs/>
          <w:color w:val="0F0D0A"/>
          <w:sz w:val="24"/>
          <w:szCs w:val="24"/>
        </w:rPr>
        <w:t>מקצועי</w:t>
      </w:r>
      <w:proofErr w:type="spellEnd"/>
      <w:r w:rsidRPr="00DC326C">
        <w:rPr>
          <w:rFonts w:asciiTheme="minorHAnsi" w:eastAsia="Arial" w:hAnsiTheme="minorHAnsi" w:cstheme="minorHAnsi"/>
          <w:b/>
          <w:bCs/>
          <w:color w:val="0F0D0A"/>
          <w:sz w:val="24"/>
          <w:szCs w:val="24"/>
        </w:rPr>
        <w:t xml:space="preserve">: </w:t>
      </w:r>
      <w:proofErr w:type="spellStart"/>
      <w:proofErr w:type="gramStart"/>
      <w:r w:rsidRPr="00DC326C">
        <w:rPr>
          <w:rFonts w:asciiTheme="minorHAnsi" w:eastAsia="Arial" w:hAnsiTheme="minorHAnsi" w:cstheme="minorHAnsi"/>
          <w:color w:val="0F0D0A"/>
          <w:sz w:val="24"/>
          <w:szCs w:val="24"/>
        </w:rPr>
        <w:t>ליאב</w:t>
      </w:r>
      <w:proofErr w:type="spellEnd"/>
      <w:r w:rsidRPr="00DC326C">
        <w:rPr>
          <w:rFonts w:asciiTheme="minorHAnsi" w:eastAsia="Arial" w:hAnsiTheme="minorHAnsi" w:cstheme="minorHAnsi"/>
          <w:color w:val="0F0D0A"/>
          <w:sz w:val="24"/>
          <w:szCs w:val="24"/>
        </w:rPr>
        <w:t xml:space="preserve"> </w:t>
      </w:r>
      <w:r w:rsidR="00DC326C">
        <w:rPr>
          <w:rFonts w:asciiTheme="minorHAnsi" w:eastAsia="Arial" w:hAnsiTheme="minorHAnsi" w:cstheme="minorHAnsi" w:hint="cs"/>
          <w:color w:val="0F0D0A"/>
          <w:sz w:val="24"/>
          <w:szCs w:val="24"/>
          <w:rtl/>
        </w:rPr>
        <w:t xml:space="preserve"> שופן</w:t>
      </w:r>
      <w:proofErr w:type="gramEnd"/>
      <w:r w:rsidR="00DC326C">
        <w:rPr>
          <w:rFonts w:asciiTheme="minorHAnsi" w:eastAsia="Arial" w:hAnsiTheme="minorHAnsi" w:cstheme="minorHAnsi" w:hint="cs"/>
          <w:color w:val="0F0D0A"/>
          <w:sz w:val="24"/>
          <w:szCs w:val="24"/>
          <w:rtl/>
        </w:rPr>
        <w:t xml:space="preserve"> </w:t>
      </w:r>
      <w:proofErr w:type="spellStart"/>
      <w:r w:rsidR="00DC326C">
        <w:rPr>
          <w:rFonts w:asciiTheme="minorHAnsi" w:eastAsia="Arial" w:hAnsiTheme="minorHAnsi" w:cstheme="minorHAnsi" w:hint="cs"/>
          <w:color w:val="0F0D0A"/>
          <w:sz w:val="24"/>
          <w:szCs w:val="24"/>
          <w:rtl/>
        </w:rPr>
        <w:t>ג'וצב</w:t>
      </w:r>
      <w:proofErr w:type="spellEnd"/>
      <w:r w:rsidR="00DC326C">
        <w:rPr>
          <w:rFonts w:asciiTheme="minorHAnsi" w:eastAsia="Arial" w:hAnsiTheme="minorHAnsi" w:cstheme="minorHAnsi" w:hint="cs"/>
          <w:color w:val="0F0D0A"/>
          <w:sz w:val="24"/>
          <w:szCs w:val="24"/>
          <w:rtl/>
        </w:rPr>
        <w:t>, אמן הדפס</w:t>
      </w:r>
    </w:p>
    <w:p w:rsidR="00D513E6" w:rsidRPr="00DC326C" w:rsidRDefault="00D513E6" w:rsidP="00DC326C">
      <w:pPr>
        <w:spacing w:after="200"/>
        <w:rPr>
          <w:rFonts w:asciiTheme="minorHAnsi" w:hAnsiTheme="minorHAnsi" w:cstheme="minorHAnsi"/>
          <w:sz w:val="24"/>
          <w:szCs w:val="24"/>
        </w:rPr>
      </w:pP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single" w:sz="24" w:space="0" w:color="A97C50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76"/>
      </w:tblGrid>
      <w:tr w:rsidR="00D513E6" w:rsidRPr="00DC326C">
        <w:tblPrEx>
          <w:tblCellMar>
            <w:top w:w="0" w:type="dxa"/>
            <w:bottom w:w="0" w:type="dxa"/>
          </w:tblCellMar>
        </w:tblPrEx>
        <w:tc>
          <w:tcPr>
            <w:tcW w:w="5000" w:type="pct"/>
            <w:shd w:val="clear" w:color="auto" w:fill="F1E9DE"/>
            <w:tcMar>
              <w:top w:w="150" w:type="dxa"/>
              <w:left w:w="200" w:type="dxa"/>
              <w:bottom w:w="150" w:type="dxa"/>
              <w:right w:w="200" w:type="dxa"/>
            </w:tcMar>
          </w:tcPr>
          <w:p w:rsidR="00D513E6" w:rsidRPr="00DC326C" w:rsidRDefault="009A4D4D" w:rsidP="00DC326C">
            <w:pPr>
              <w:spacing w:after="8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0F0D0A"/>
                <w:sz w:val="24"/>
                <w:szCs w:val="24"/>
              </w:rPr>
              <w:t>תיאור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0F0D0A"/>
                <w:sz w:val="24"/>
                <w:szCs w:val="24"/>
              </w:rPr>
              <w:t>הקורס</w:t>
            </w:r>
            <w:proofErr w:type="spellEnd"/>
          </w:p>
          <w:p w:rsidR="00D513E6" w:rsidRPr="00DC326C" w:rsidRDefault="009A4D4D" w:rsidP="00DC326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מסע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מעמיק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אל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תוך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עולם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ההדפס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הידני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.</w:t>
            </w:r>
            <w:r w:rsidR="009E5A13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הקורס</w:t>
            </w:r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מורכב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משלושה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בלוקים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מקצועיים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המפגישים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את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המשתתפים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עם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שפות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גרפיות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שונות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r w:rsidR="009E5A13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)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שקע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,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שטח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ובלט</w:t>
            </w:r>
            <w:proofErr w:type="spellEnd"/>
            <w:r w:rsidR="009E5A13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(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ומסתיים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בחלק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מעשי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המוקדש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לפיתוח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וביצוע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פרויקט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אישי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בליווי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צמוד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.</w:t>
            </w:r>
            <w:r w:rsidR="009E5A13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הקורס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מתאים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למי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שרוצה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לפתח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שפה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אמנותית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חומרית</w:t>
            </w:r>
            <w:proofErr w:type="spellEnd"/>
            <w:r w:rsidR="009E5A13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,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לחקור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טכניקות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מס</w:t>
            </w:r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ורתיות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להרחיב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ידע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קיים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ולתרגם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דימויים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לכדי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מהדורה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מודפסת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ידנית</w:t>
            </w:r>
            <w:proofErr w:type="spellEnd"/>
          </w:p>
        </w:tc>
      </w:tr>
    </w:tbl>
    <w:p w:rsidR="00D513E6" w:rsidRPr="00DC326C" w:rsidRDefault="00D513E6" w:rsidP="00DC326C">
      <w:pPr>
        <w:spacing w:after="300"/>
        <w:rPr>
          <w:rFonts w:asciiTheme="minorHAnsi" w:hAnsiTheme="minorHAnsi" w:cstheme="minorHAnsi" w:hint="cs"/>
          <w:sz w:val="24"/>
          <w:szCs w:val="24"/>
        </w:rPr>
      </w:pP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6"/>
      </w:tblGrid>
      <w:tr w:rsidR="00D513E6" w:rsidRPr="00DC326C">
        <w:tblPrEx>
          <w:tblCellMar>
            <w:top w:w="0" w:type="dxa"/>
            <w:bottom w:w="0" w:type="dxa"/>
          </w:tblCellMar>
        </w:tblPrEx>
        <w:tc>
          <w:tcPr>
            <w:tcW w:w="5000" w:type="pct"/>
            <w:shd w:val="clear" w:color="auto" w:fill="7A5230"/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D513E6" w:rsidRPr="00DC326C" w:rsidRDefault="009A4D4D" w:rsidP="00DC326C">
            <w:pPr>
              <w:rPr>
                <w:rFonts w:asciiTheme="minorHAnsi" w:hAnsiTheme="minorHAnsi" w:cstheme="minorHAnsi" w:hint="cs"/>
                <w:sz w:val="24"/>
                <w:szCs w:val="24"/>
                <w:rtl/>
              </w:rPr>
            </w:pP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>חלק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>א</w:t>
            </w:r>
            <w:r w:rsidR="00DC326C"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 xml:space="preserve">: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>יחידת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>התחריט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 xml:space="preserve"> –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>שפת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>הקו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>והשקע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>מפגשים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 xml:space="preserve"> 1–3</w:t>
            </w:r>
          </w:p>
        </w:tc>
      </w:tr>
    </w:tbl>
    <w:p w:rsidR="00D513E6" w:rsidRPr="00DC326C" w:rsidRDefault="009A4D4D" w:rsidP="00DC326C">
      <w:pPr>
        <w:spacing w:before="120" w:after="160"/>
        <w:rPr>
          <w:rFonts w:asciiTheme="minorHAnsi" w:hAnsiTheme="minorHAnsi" w:cstheme="minorHAnsi"/>
          <w:sz w:val="24"/>
          <w:szCs w:val="24"/>
        </w:rPr>
      </w:pP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בלוק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זה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מוקדש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לעולם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התחריט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היבש</w:t>
      </w:r>
      <w:proofErr w:type="spellEnd"/>
      <w:r w:rsidR="009E5A13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,</w:t>
      </w:r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תוך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מיקוד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בפיתוח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מיומנויות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רישומיות</w:t>
      </w:r>
      <w:proofErr w:type="spellEnd"/>
      <w:r w:rsidR="009E5A13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,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חריטה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ידנית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וחקר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אופני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חלוקת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הצבע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הניגוב</w:t>
      </w:r>
      <w:proofErr w:type="spellEnd"/>
      <w:r w:rsid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על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גבי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הלו</w:t>
      </w:r>
      <w:proofErr w:type="spellEnd"/>
      <w:r w:rsidR="009E5A13">
        <w:rPr>
          <w:rFonts w:asciiTheme="minorHAnsi" w:eastAsia="Arial" w:hAnsiTheme="minorHAnsi" w:cstheme="minorHAnsi" w:hint="cs"/>
          <w:i/>
          <w:iCs/>
          <w:color w:val="0F0D0A"/>
          <w:sz w:val="24"/>
          <w:szCs w:val="24"/>
          <w:rtl/>
        </w:rPr>
        <w:t>ח</w:t>
      </w:r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.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single" w:sz="18" w:space="0" w:color="C9A876"/>
          <w:insideH w:val="none" w:sz="0" w:space="0" w:color="FFFFFF"/>
          <w:insideV w:val="none" w:sz="0" w:space="0" w:color="FFFFFF"/>
        </w:tblBorders>
        <w:tblCellMar>
          <w:top w:w="60" w:type="dxa"/>
          <w:left w:w="10" w:type="dxa"/>
          <w:bottom w:w="60" w:type="dxa"/>
          <w:right w:w="10" w:type="dxa"/>
        </w:tblCellMar>
        <w:tblLook w:val="04A0" w:firstRow="1" w:lastRow="0" w:firstColumn="1" w:lastColumn="0" w:noHBand="0" w:noVBand="1"/>
      </w:tblPr>
      <w:tblGrid>
        <w:gridCol w:w="9883"/>
      </w:tblGrid>
      <w:tr w:rsidR="00D513E6" w:rsidRPr="00DC326C">
        <w:tc>
          <w:tcPr>
            <w:tcW w:w="5000" w:type="pct"/>
            <w:shd w:val="clear" w:color="auto" w:fill="FFFFFF"/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D513E6" w:rsidRPr="00DC326C" w:rsidRDefault="009A4D4D" w:rsidP="00DC326C">
            <w:pPr>
              <w:spacing w:after="8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מפגש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1:</w:t>
            </w:r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יסודות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החריטה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הידנית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ושפת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הקו</w:t>
            </w:r>
            <w:proofErr w:type="spellEnd"/>
          </w:p>
          <w:p w:rsidR="00D513E6" w:rsidRPr="00DC326C" w:rsidRDefault="009A4D4D" w:rsidP="00DC326C">
            <w:pPr>
              <w:rPr>
                <w:rFonts w:asciiTheme="minorHAnsi" w:hAnsiTheme="minorHAnsi" w:cstheme="minorHAnsi" w:hint="cs"/>
                <w:sz w:val="24"/>
                <w:szCs w:val="24"/>
                <w:rtl/>
              </w:rPr>
            </w:pP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היכרות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עם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עקרונות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הדפס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השקע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וסקירת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כלי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העבודה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.</w:t>
            </w:r>
            <w:r w:rsid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תרגול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חריטה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ידנית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על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גבי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פלטה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ופיתוח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מנעד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קווי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של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r w:rsid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.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טקסטורות</w:t>
            </w:r>
            <w:proofErr w:type="spellEnd"/>
            <w:proofErr w:type="gram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,</w:t>
            </w:r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הצללות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ועובי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קו</w:t>
            </w:r>
            <w:proofErr w:type="spellEnd"/>
            <w:r w:rsidR="009E5A13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.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הדפסות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ניסיון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ראשונות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במכבש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התחריט</w:t>
            </w:r>
            <w:proofErr w:type="spellEnd"/>
          </w:p>
        </w:tc>
      </w:tr>
    </w:tbl>
    <w:p w:rsidR="00D513E6" w:rsidRPr="00DC326C" w:rsidRDefault="00D513E6" w:rsidP="00DC326C">
      <w:pPr>
        <w:spacing w:after="80"/>
        <w:rPr>
          <w:rFonts w:asciiTheme="minorHAnsi" w:hAnsiTheme="minorHAnsi" w:cstheme="minorHAnsi"/>
          <w:sz w:val="24"/>
          <w:szCs w:val="24"/>
        </w:rPr>
      </w:pP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single" w:sz="18" w:space="0" w:color="C9A876"/>
          <w:insideH w:val="none" w:sz="0" w:space="0" w:color="FFFFFF"/>
          <w:insideV w:val="none" w:sz="0" w:space="0" w:color="FFFFFF"/>
        </w:tblBorders>
        <w:tblCellMar>
          <w:top w:w="60" w:type="dxa"/>
          <w:left w:w="10" w:type="dxa"/>
          <w:bottom w:w="60" w:type="dxa"/>
          <w:right w:w="10" w:type="dxa"/>
        </w:tblCellMar>
        <w:tblLook w:val="04A0" w:firstRow="1" w:lastRow="0" w:firstColumn="1" w:lastColumn="0" w:noHBand="0" w:noVBand="1"/>
      </w:tblPr>
      <w:tblGrid>
        <w:gridCol w:w="9883"/>
      </w:tblGrid>
      <w:tr w:rsidR="00D513E6" w:rsidRPr="00DC326C">
        <w:tc>
          <w:tcPr>
            <w:tcW w:w="5000" w:type="pct"/>
            <w:shd w:val="clear" w:color="auto" w:fill="FFFFFF"/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D513E6" w:rsidRPr="00DC326C" w:rsidRDefault="009A4D4D" w:rsidP="00DC326C">
            <w:pPr>
              <w:spacing w:after="8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מפגש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2: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פיתוח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הדימוי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ומורכבות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רישומית</w:t>
            </w:r>
            <w:proofErr w:type="spellEnd"/>
          </w:p>
          <w:p w:rsidR="00D513E6" w:rsidRPr="00DC326C" w:rsidRDefault="009A4D4D" w:rsidP="00DC326C">
            <w:pPr>
              <w:rPr>
                <w:rFonts w:asciiTheme="minorHAnsi" w:hAnsiTheme="minorHAnsi" w:cstheme="minorHAnsi" w:hint="cs"/>
                <w:sz w:val="24"/>
                <w:szCs w:val="24"/>
                <w:rtl/>
              </w:rPr>
            </w:pP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העברת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סקיצות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מורכבות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לפלטה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,</w:t>
            </w:r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העמקת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החריטה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ליצירת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הבדלי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עומק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וכהות</w:t>
            </w:r>
            <w:proofErr w:type="spellEnd"/>
            <w:r w:rsidR="009E5A13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.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עבודה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על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מכבש</w:t>
            </w:r>
            <w:proofErr w:type="spellEnd"/>
            <w:r w:rsidR="009E5A13">
              <w:rPr>
                <w:rFonts w:asciiTheme="minorHAnsi" w:eastAsia="Arial" w:hAnsiTheme="minorHAnsi" w:cstheme="minorHAnsi" w:hint="cs"/>
                <w:color w:val="0F0D0A"/>
                <w:sz w:val="24"/>
                <w:szCs w:val="24"/>
                <w:rtl/>
              </w:rPr>
              <w:t xml:space="preserve"> תחריט</w:t>
            </w:r>
            <w:r w:rsidR="009E5A13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,</w:t>
            </w:r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התאמת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לחצים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והכנת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ניירות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להדפס</w:t>
            </w:r>
            <w:proofErr w:type="spellEnd"/>
            <w:r w:rsidR="009E5A13">
              <w:rPr>
                <w:rFonts w:asciiTheme="minorHAnsi" w:hAnsiTheme="minorHAnsi" w:cstheme="minorHAnsi" w:hint="cs"/>
                <w:sz w:val="24"/>
                <w:szCs w:val="24"/>
                <w:rtl/>
              </w:rPr>
              <w:t>.</w:t>
            </w:r>
          </w:p>
        </w:tc>
      </w:tr>
    </w:tbl>
    <w:p w:rsidR="00D513E6" w:rsidRPr="00DC326C" w:rsidRDefault="00D513E6" w:rsidP="00DC326C">
      <w:pPr>
        <w:spacing w:after="80"/>
        <w:rPr>
          <w:rFonts w:asciiTheme="minorHAnsi" w:hAnsiTheme="minorHAnsi" w:cstheme="minorHAnsi"/>
          <w:sz w:val="24"/>
          <w:szCs w:val="24"/>
        </w:rPr>
      </w:pP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single" w:sz="18" w:space="0" w:color="C9A876"/>
          <w:insideH w:val="none" w:sz="0" w:space="0" w:color="FFFFFF"/>
          <w:insideV w:val="none" w:sz="0" w:space="0" w:color="FFFFFF"/>
        </w:tblBorders>
        <w:tblCellMar>
          <w:top w:w="60" w:type="dxa"/>
          <w:left w:w="10" w:type="dxa"/>
          <w:bottom w:w="60" w:type="dxa"/>
          <w:right w:w="10" w:type="dxa"/>
        </w:tblCellMar>
        <w:tblLook w:val="04A0" w:firstRow="1" w:lastRow="0" w:firstColumn="1" w:lastColumn="0" w:noHBand="0" w:noVBand="1"/>
      </w:tblPr>
      <w:tblGrid>
        <w:gridCol w:w="9883"/>
      </w:tblGrid>
      <w:tr w:rsidR="00D513E6" w:rsidRPr="00DC326C">
        <w:tc>
          <w:tcPr>
            <w:tcW w:w="5000" w:type="pct"/>
            <w:shd w:val="clear" w:color="auto" w:fill="FFFFFF"/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D513E6" w:rsidRPr="00DC326C" w:rsidRDefault="009A4D4D" w:rsidP="00DC326C">
            <w:pPr>
              <w:spacing w:after="8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מפגש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3: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הרחבה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חומרית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–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מריחה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וניגוב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צבע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מתקדם</w:t>
            </w:r>
            <w:proofErr w:type="spellEnd"/>
          </w:p>
          <w:p w:rsidR="00D513E6" w:rsidRPr="00DC326C" w:rsidRDefault="009A4D4D" w:rsidP="00DC326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לימוד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טכניקות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מריחה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וניגוב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ייחודיות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ומגוונות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של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הדיו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על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הפלטה</w:t>
            </w:r>
            <w:proofErr w:type="spellEnd"/>
            <w:r w:rsid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,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סגנונות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ניגוב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משתנים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להשגת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אפקטים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טונאליים</w:t>
            </w:r>
            <w:proofErr w:type="spellEnd"/>
            <w:r w:rsidR="009E5A13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,</w:t>
            </w:r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הדפסת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מהדורה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קטנה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מסכמת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המציגה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את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השליטה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בקו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ובצבע</w:t>
            </w:r>
            <w:proofErr w:type="spellEnd"/>
          </w:p>
        </w:tc>
      </w:tr>
    </w:tbl>
    <w:p w:rsidR="00D513E6" w:rsidRPr="00DC326C" w:rsidRDefault="00D513E6" w:rsidP="00DC326C">
      <w:pPr>
        <w:spacing w:after="300"/>
        <w:rPr>
          <w:rFonts w:asciiTheme="minorHAnsi" w:hAnsiTheme="minorHAnsi" w:cstheme="minorHAnsi"/>
          <w:sz w:val="24"/>
          <w:szCs w:val="24"/>
        </w:rPr>
      </w:pP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6"/>
      </w:tblGrid>
      <w:tr w:rsidR="00D513E6" w:rsidRPr="00DC326C">
        <w:tblPrEx>
          <w:tblCellMar>
            <w:top w:w="0" w:type="dxa"/>
            <w:bottom w:w="0" w:type="dxa"/>
          </w:tblCellMar>
        </w:tblPrEx>
        <w:tc>
          <w:tcPr>
            <w:tcW w:w="5000" w:type="pct"/>
            <w:shd w:val="clear" w:color="auto" w:fill="7A5230"/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D513E6" w:rsidRPr="00DC326C" w:rsidRDefault="009A4D4D" w:rsidP="00DC326C">
            <w:pPr>
              <w:rPr>
                <w:rFonts w:asciiTheme="minorHAnsi" w:hAnsiTheme="minorHAnsi" w:cstheme="minorHAnsi" w:hint="cs"/>
                <w:sz w:val="24"/>
                <w:szCs w:val="24"/>
                <w:rtl/>
              </w:rPr>
            </w:pP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>חלק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>ב</w:t>
            </w:r>
            <w:r w:rsid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>:</w:t>
            </w:r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>יחידת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>המוקוליטו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 xml:space="preserve"> –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>הדפס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>שטח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>וחיבור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>לחומר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>מפגשים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 xml:space="preserve"> 4–6</w:t>
            </w:r>
          </w:p>
        </w:tc>
      </w:tr>
    </w:tbl>
    <w:p w:rsidR="00D513E6" w:rsidRPr="00DC326C" w:rsidRDefault="009A4D4D" w:rsidP="00DC326C">
      <w:pPr>
        <w:spacing w:before="120" w:after="160"/>
        <w:rPr>
          <w:rFonts w:asciiTheme="minorHAnsi" w:hAnsiTheme="minorHAnsi" w:cstheme="minorHAnsi" w:hint="cs"/>
          <w:sz w:val="24"/>
          <w:szCs w:val="24"/>
          <w:rtl/>
        </w:rPr>
      </w:pP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היכרות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עם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טכניקת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הדפס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השטח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הייחודית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ליתוגרפיה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על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עץ</w:t>
      </w:r>
      <w:proofErr w:type="spellEnd"/>
      <w:r w:rsid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,</w:t>
      </w:r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המאפשרת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שילוב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בין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אופי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ציורי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חופשי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לחומריות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הטבעית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של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העץ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והבל</w:t>
      </w:r>
      <w:proofErr w:type="spellEnd"/>
      <w:r w:rsidR="00DC326C">
        <w:rPr>
          <w:rFonts w:asciiTheme="minorHAnsi" w:eastAsia="Arial" w:hAnsiTheme="minorHAnsi" w:cstheme="minorHAnsi" w:hint="cs"/>
          <w:i/>
          <w:iCs/>
          <w:color w:val="0F0D0A"/>
          <w:sz w:val="24"/>
          <w:szCs w:val="24"/>
          <w:rtl/>
        </w:rPr>
        <w:t>ט</w:t>
      </w:r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.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single" w:sz="18" w:space="0" w:color="C9A876"/>
          <w:insideH w:val="none" w:sz="0" w:space="0" w:color="FFFFFF"/>
          <w:insideV w:val="none" w:sz="0" w:space="0" w:color="FFFFFF"/>
        </w:tblBorders>
        <w:tblCellMar>
          <w:top w:w="60" w:type="dxa"/>
          <w:left w:w="10" w:type="dxa"/>
          <w:bottom w:w="60" w:type="dxa"/>
          <w:right w:w="10" w:type="dxa"/>
        </w:tblCellMar>
        <w:tblLook w:val="04A0" w:firstRow="1" w:lastRow="0" w:firstColumn="1" w:lastColumn="0" w:noHBand="0" w:noVBand="1"/>
      </w:tblPr>
      <w:tblGrid>
        <w:gridCol w:w="9883"/>
      </w:tblGrid>
      <w:tr w:rsidR="00D513E6" w:rsidRPr="00DC326C">
        <w:tc>
          <w:tcPr>
            <w:tcW w:w="5000" w:type="pct"/>
            <w:shd w:val="clear" w:color="auto" w:fill="FFFFFF"/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D513E6" w:rsidRPr="00DC326C" w:rsidRDefault="009A4D4D" w:rsidP="00DC326C">
            <w:pPr>
              <w:spacing w:after="8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מפגש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4: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הבנת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החומרים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והכנת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הגלופה</w:t>
            </w:r>
            <w:proofErr w:type="spellEnd"/>
          </w:p>
          <w:p w:rsidR="00D513E6" w:rsidRPr="00DC326C" w:rsidRDefault="009A4D4D" w:rsidP="00DC326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מבוא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למוקוליטו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והבנת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העיקרון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הכימי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של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שיטת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השטח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r w:rsidR="009E5A13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)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דחיית</w:t>
            </w:r>
            <w:proofErr w:type="spellEnd"/>
            <w:proofErr w:type="gram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מים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ושמן</w:t>
            </w:r>
            <w:proofErr w:type="spellEnd"/>
            <w:r w:rsidR="009E5A13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( </w:t>
            </w:r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היכרות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עם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החומרים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השונים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היוצרים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קו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וכתם</w:t>
            </w:r>
            <w:proofErr w:type="spellEnd"/>
            <w:r w:rsidR="009E5A13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,</w:t>
            </w:r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עפרונות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ליתוגרפיים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,</w:t>
            </w:r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טושים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,</w:t>
            </w:r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דיו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שומני</w:t>
            </w:r>
            <w:proofErr w:type="spellEnd"/>
            <w:r w:rsidR="009E5A13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)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ציור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על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לוח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העץ</w:t>
            </w:r>
            <w:proofErr w:type="spellEnd"/>
            <w:r w:rsidR="009E5A13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(</w:t>
            </w:r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והעברת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הגלופה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את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תהליכי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ההכנה</w:t>
            </w:r>
            <w:proofErr w:type="spellEnd"/>
          </w:p>
        </w:tc>
      </w:tr>
    </w:tbl>
    <w:p w:rsidR="00D513E6" w:rsidRPr="00DC326C" w:rsidRDefault="00D513E6" w:rsidP="00DC326C">
      <w:pPr>
        <w:spacing w:after="80"/>
        <w:rPr>
          <w:rFonts w:asciiTheme="minorHAnsi" w:hAnsiTheme="minorHAnsi" w:cstheme="minorHAnsi"/>
          <w:sz w:val="24"/>
          <w:szCs w:val="24"/>
        </w:rPr>
      </w:pP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single" w:sz="18" w:space="0" w:color="C9A876"/>
          <w:insideH w:val="none" w:sz="0" w:space="0" w:color="FFFFFF"/>
          <w:insideV w:val="none" w:sz="0" w:space="0" w:color="FFFFFF"/>
        </w:tblBorders>
        <w:tblCellMar>
          <w:top w:w="60" w:type="dxa"/>
          <w:left w:w="10" w:type="dxa"/>
          <w:bottom w:w="60" w:type="dxa"/>
          <w:right w:w="10" w:type="dxa"/>
        </w:tblCellMar>
        <w:tblLook w:val="04A0" w:firstRow="1" w:lastRow="0" w:firstColumn="1" w:lastColumn="0" w:noHBand="0" w:noVBand="1"/>
      </w:tblPr>
      <w:tblGrid>
        <w:gridCol w:w="9883"/>
      </w:tblGrid>
      <w:tr w:rsidR="00D513E6" w:rsidRPr="00DC326C">
        <w:tc>
          <w:tcPr>
            <w:tcW w:w="5000" w:type="pct"/>
            <w:shd w:val="clear" w:color="auto" w:fill="FFFFFF"/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D513E6" w:rsidRPr="00DC326C" w:rsidRDefault="009A4D4D" w:rsidP="00DC326C">
            <w:pPr>
              <w:spacing w:after="8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מפגש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5</w:t>
            </w:r>
            <w:r w:rsid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: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שילוב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חיתוך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עץ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והדפסה</w:t>
            </w:r>
            <w:proofErr w:type="spellEnd"/>
          </w:p>
          <w:p w:rsidR="00D513E6" w:rsidRPr="00DC326C" w:rsidRDefault="009A4D4D" w:rsidP="00DC326C">
            <w:pPr>
              <w:rPr>
                <w:rFonts w:asciiTheme="minorHAnsi" w:hAnsiTheme="minorHAnsi" w:cstheme="minorHAnsi" w:hint="cs"/>
                <w:sz w:val="24"/>
                <w:szCs w:val="24"/>
                <w:rtl/>
              </w:rPr>
            </w:pP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תהליכי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הדפסה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רטוב</w:t>
            </w:r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-</w:t>
            </w:r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על</w:t>
            </w:r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-</w:t>
            </w:r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רטוב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של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לוח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המוקוליטו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.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עבודה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מתקדמת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על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הלוח</w:t>
            </w:r>
            <w:proofErr w:type="spellEnd"/>
            <w:r w:rsidR="009E5A13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:</w:t>
            </w:r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שילוב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חיתוך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עץ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r w:rsid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-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גילוף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שטחים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מהעץ</w:t>
            </w:r>
            <w:proofErr w:type="spellEnd"/>
            <w:r w:rsid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-</w:t>
            </w:r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בתוך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הגלופה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המצוירת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ליצירת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מתח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בין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כתם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לציור</w:t>
            </w:r>
            <w:proofErr w:type="spellEnd"/>
            <w:r w:rsidR="009E5A13">
              <w:rPr>
                <w:rFonts w:asciiTheme="minorHAnsi" w:hAnsiTheme="minorHAnsi" w:cstheme="minorHAnsi" w:hint="cs"/>
                <w:sz w:val="24"/>
                <w:szCs w:val="24"/>
                <w:rtl/>
              </w:rPr>
              <w:t>.</w:t>
            </w:r>
          </w:p>
        </w:tc>
      </w:tr>
    </w:tbl>
    <w:p w:rsidR="00D513E6" w:rsidRPr="00DC326C" w:rsidRDefault="00D513E6" w:rsidP="00DC326C">
      <w:pPr>
        <w:spacing w:after="80"/>
        <w:rPr>
          <w:rFonts w:asciiTheme="minorHAnsi" w:hAnsiTheme="minorHAnsi" w:cstheme="minorHAnsi"/>
          <w:sz w:val="24"/>
          <w:szCs w:val="24"/>
        </w:rPr>
      </w:pP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single" w:sz="18" w:space="0" w:color="C9A876"/>
          <w:insideH w:val="none" w:sz="0" w:space="0" w:color="FFFFFF"/>
          <w:insideV w:val="none" w:sz="0" w:space="0" w:color="FFFFFF"/>
        </w:tblBorders>
        <w:tblCellMar>
          <w:top w:w="60" w:type="dxa"/>
          <w:left w:w="10" w:type="dxa"/>
          <w:bottom w:w="60" w:type="dxa"/>
          <w:right w:w="10" w:type="dxa"/>
        </w:tblCellMar>
        <w:tblLook w:val="04A0" w:firstRow="1" w:lastRow="0" w:firstColumn="1" w:lastColumn="0" w:noHBand="0" w:noVBand="1"/>
      </w:tblPr>
      <w:tblGrid>
        <w:gridCol w:w="9883"/>
      </w:tblGrid>
      <w:tr w:rsidR="00D513E6" w:rsidRPr="00DC326C">
        <w:tc>
          <w:tcPr>
            <w:tcW w:w="5000" w:type="pct"/>
            <w:shd w:val="clear" w:color="auto" w:fill="FFFFFF"/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D513E6" w:rsidRPr="00DC326C" w:rsidRDefault="009A4D4D" w:rsidP="00DC326C">
            <w:pPr>
              <w:spacing w:after="8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מפגש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6:</w:t>
            </w:r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ריבוי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צבעים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והדפסה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ניסיונית</w:t>
            </w:r>
            <w:proofErr w:type="spellEnd"/>
          </w:p>
          <w:p w:rsidR="00D513E6" w:rsidRPr="00DC326C" w:rsidRDefault="009A4D4D" w:rsidP="00DC326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טכניקות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לשילוב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והדפסה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של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כמה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צבעים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מאותו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הלוח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או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ב</w:t>
            </w:r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ריבוי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פלטות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.</w:t>
            </w:r>
            <w:r w:rsid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עבודה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חופשית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להשגת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תוצרים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ייחודיים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בעלי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מראה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חומרי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גולמי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,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ארכאי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ועשיר</w:t>
            </w:r>
            <w:proofErr w:type="spellEnd"/>
            <w:r w:rsidR="009E5A13">
              <w:rPr>
                <w:rFonts w:asciiTheme="minorHAnsi" w:hAnsiTheme="minorHAnsi" w:cstheme="minorHAnsi" w:hint="cs"/>
                <w:sz w:val="24"/>
                <w:szCs w:val="24"/>
                <w:rtl/>
              </w:rPr>
              <w:t>.</w:t>
            </w:r>
          </w:p>
        </w:tc>
      </w:tr>
    </w:tbl>
    <w:p w:rsidR="00D513E6" w:rsidRPr="00DC326C" w:rsidRDefault="00D513E6" w:rsidP="00DC326C">
      <w:pPr>
        <w:spacing w:after="300"/>
        <w:rPr>
          <w:rFonts w:asciiTheme="minorHAnsi" w:hAnsiTheme="minorHAnsi" w:cstheme="minorHAnsi"/>
          <w:sz w:val="24"/>
          <w:szCs w:val="24"/>
        </w:rPr>
      </w:pP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6"/>
      </w:tblGrid>
      <w:tr w:rsidR="00D513E6" w:rsidRPr="00DC326C">
        <w:tblPrEx>
          <w:tblCellMar>
            <w:top w:w="0" w:type="dxa"/>
            <w:bottom w:w="0" w:type="dxa"/>
          </w:tblCellMar>
        </w:tblPrEx>
        <w:tc>
          <w:tcPr>
            <w:tcW w:w="5000" w:type="pct"/>
            <w:shd w:val="clear" w:color="auto" w:fill="7A5230"/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D513E6" w:rsidRPr="00DC326C" w:rsidRDefault="009A4D4D" w:rsidP="00DC326C">
            <w:pPr>
              <w:rPr>
                <w:rFonts w:asciiTheme="minorHAnsi" w:hAnsiTheme="minorHAnsi" w:cstheme="minorHAnsi" w:hint="cs"/>
                <w:sz w:val="24"/>
                <w:szCs w:val="24"/>
                <w:rtl/>
              </w:rPr>
            </w:pP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>חלק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>ג</w:t>
            </w:r>
            <w:r w:rsidR="00DC326C"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>:</w:t>
            </w:r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>יחידת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>הלינולאום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 xml:space="preserve"> –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>חשיבה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>הפוכה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>ושפת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>הבלט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>מפגשים</w:t>
            </w:r>
            <w:proofErr w:type="spellEnd"/>
          </w:p>
        </w:tc>
      </w:tr>
    </w:tbl>
    <w:p w:rsidR="00D513E6" w:rsidRPr="00DC326C" w:rsidRDefault="009A4D4D" w:rsidP="00DC326C">
      <w:pPr>
        <w:spacing w:before="120" w:after="160"/>
        <w:rPr>
          <w:rFonts w:asciiTheme="minorHAnsi" w:hAnsiTheme="minorHAnsi" w:cstheme="minorHAnsi"/>
          <w:sz w:val="24"/>
          <w:szCs w:val="24"/>
        </w:rPr>
      </w:pP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התמקדות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בטכניקת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הבלט</w:t>
      </w:r>
      <w:proofErr w:type="spellEnd"/>
      <w:r w:rsidR="009E5A13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,</w:t>
      </w:r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המאלצת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את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היוצר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להמיר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את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הדימוי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לחשיבה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גרפית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קונטרסטית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וחדה</w:t>
      </w:r>
      <w:proofErr w:type="spellEnd"/>
      <w:r w:rsidR="009E5A13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,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תוך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התנסות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במגוון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אופני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הדפס</w:t>
      </w:r>
      <w:proofErr w:type="spellEnd"/>
      <w:r w:rsidR="00DC326C">
        <w:rPr>
          <w:rFonts w:asciiTheme="minorHAnsi" w:eastAsia="Arial" w:hAnsiTheme="minorHAnsi" w:cstheme="minorHAnsi" w:hint="cs"/>
          <w:i/>
          <w:iCs/>
          <w:color w:val="0F0D0A"/>
          <w:sz w:val="24"/>
          <w:szCs w:val="24"/>
          <w:rtl/>
        </w:rPr>
        <w:t>ה</w:t>
      </w:r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.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single" w:sz="18" w:space="0" w:color="C9A876"/>
          <w:insideH w:val="none" w:sz="0" w:space="0" w:color="FFFFFF"/>
          <w:insideV w:val="none" w:sz="0" w:space="0" w:color="FFFFFF"/>
        </w:tblBorders>
        <w:tblCellMar>
          <w:top w:w="60" w:type="dxa"/>
          <w:left w:w="10" w:type="dxa"/>
          <w:bottom w:w="60" w:type="dxa"/>
          <w:right w:w="10" w:type="dxa"/>
        </w:tblCellMar>
        <w:tblLook w:val="04A0" w:firstRow="1" w:lastRow="0" w:firstColumn="1" w:lastColumn="0" w:noHBand="0" w:noVBand="1"/>
      </w:tblPr>
      <w:tblGrid>
        <w:gridCol w:w="9883"/>
      </w:tblGrid>
      <w:tr w:rsidR="00D513E6" w:rsidRPr="00DC326C">
        <w:tc>
          <w:tcPr>
            <w:tcW w:w="5000" w:type="pct"/>
            <w:shd w:val="clear" w:color="auto" w:fill="FFFFFF"/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D513E6" w:rsidRPr="00DC326C" w:rsidRDefault="009A4D4D" w:rsidP="00DC326C">
            <w:pPr>
              <w:spacing w:after="80"/>
              <w:rPr>
                <w:rFonts w:asciiTheme="minorHAnsi" w:hAnsiTheme="minorHAnsi" w:cstheme="minorHAnsi" w:hint="cs"/>
                <w:sz w:val="24"/>
                <w:szCs w:val="24"/>
                <w:rtl/>
              </w:rPr>
            </w:pP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מפגש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7:</w:t>
            </w:r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המרת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הדימוי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ושפת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הלבן</w:t>
            </w:r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-</w:t>
            </w:r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על</w:t>
            </w:r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-</w:t>
            </w:r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שחור</w:t>
            </w:r>
            <w:proofErr w:type="spellEnd"/>
          </w:p>
          <w:p w:rsidR="00D513E6" w:rsidRPr="00DC326C" w:rsidRDefault="009A4D4D" w:rsidP="00DC326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מבוא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להדפס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בלט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והבנת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מושג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החשיבה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ההפוכה</w:t>
            </w:r>
            <w:proofErr w:type="spellEnd"/>
            <w:r w:rsidR="009E5A13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)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מה</w:t>
            </w:r>
            <w:proofErr w:type="spellEnd"/>
            <w:proofErr w:type="gram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שמגולף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נשאר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לבן</w:t>
            </w:r>
            <w:proofErr w:type="spellEnd"/>
            <w:r w:rsidR="009E5A13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(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מה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שנותר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בולט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מקבל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צבע</w:t>
            </w:r>
            <w:proofErr w:type="spellEnd"/>
            <w:r w:rsid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.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היכרות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עם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סכיני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הג</w:t>
            </w:r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ילוף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ותרגול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סוגי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קווים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וטקסטורות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בלינולאום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.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עיצוב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דימוי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גרפי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בעל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ניגודיות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גבוהה</w:t>
            </w:r>
            <w:proofErr w:type="spellEnd"/>
          </w:p>
        </w:tc>
      </w:tr>
    </w:tbl>
    <w:p w:rsidR="00D513E6" w:rsidRPr="00DC326C" w:rsidRDefault="00D513E6" w:rsidP="00DC326C">
      <w:pPr>
        <w:spacing w:after="80"/>
        <w:rPr>
          <w:rFonts w:asciiTheme="minorHAnsi" w:hAnsiTheme="minorHAnsi" w:cstheme="minorHAnsi"/>
          <w:sz w:val="24"/>
          <w:szCs w:val="24"/>
        </w:rPr>
      </w:pP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single" w:sz="18" w:space="0" w:color="C9A876"/>
          <w:insideH w:val="none" w:sz="0" w:space="0" w:color="FFFFFF"/>
          <w:insideV w:val="none" w:sz="0" w:space="0" w:color="FFFFFF"/>
        </w:tblBorders>
        <w:tblCellMar>
          <w:top w:w="60" w:type="dxa"/>
          <w:left w:w="10" w:type="dxa"/>
          <w:bottom w:w="60" w:type="dxa"/>
          <w:right w:w="10" w:type="dxa"/>
        </w:tblCellMar>
        <w:tblLook w:val="04A0" w:firstRow="1" w:lastRow="0" w:firstColumn="1" w:lastColumn="0" w:noHBand="0" w:noVBand="1"/>
      </w:tblPr>
      <w:tblGrid>
        <w:gridCol w:w="9883"/>
      </w:tblGrid>
      <w:tr w:rsidR="00D513E6" w:rsidRPr="00DC326C">
        <w:tc>
          <w:tcPr>
            <w:tcW w:w="5000" w:type="pct"/>
            <w:shd w:val="clear" w:color="auto" w:fill="FFFFFF"/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D513E6" w:rsidRPr="00DC326C" w:rsidRDefault="009A4D4D" w:rsidP="00DC326C">
            <w:pPr>
              <w:spacing w:after="8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מפגש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8</w:t>
            </w:r>
            <w:r w:rsid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:</w:t>
            </w:r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הדפסה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ידנית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מול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הדפסת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מכבש</w:t>
            </w:r>
            <w:proofErr w:type="spellEnd"/>
          </w:p>
          <w:p w:rsidR="00D513E6" w:rsidRPr="00DC326C" w:rsidRDefault="009A4D4D" w:rsidP="00DC326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סיום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גילוף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הפלטה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המרכזית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.</w:t>
            </w:r>
            <w:r w:rsid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התנסות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בפרקטיקות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הדפסה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שונות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:</w:t>
            </w:r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מריחת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צבע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אחידה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בעזרת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גלגלות</w:t>
            </w:r>
            <w:proofErr w:type="spellEnd"/>
            <w:r w:rsid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,</w:t>
            </w:r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והשוואה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מעשית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בין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הדפסה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ידנית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r w:rsidR="009E5A13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)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בעזרת</w:t>
            </w:r>
            <w:proofErr w:type="spellEnd"/>
            <w:proofErr w:type="gram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בארן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או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כפות</w:t>
            </w:r>
            <w:proofErr w:type="spellEnd"/>
            <w:r w:rsidR="009E5A13">
              <w:rPr>
                <w:rFonts w:asciiTheme="minorHAnsi" w:eastAsia="Arial" w:hAnsiTheme="minorHAnsi" w:cstheme="minorHAnsi" w:hint="cs"/>
                <w:color w:val="0F0D0A"/>
                <w:sz w:val="24"/>
                <w:szCs w:val="24"/>
                <w:rtl/>
              </w:rPr>
              <w:t xml:space="preserve">) </w:t>
            </w:r>
            <w:r w:rsidR="009E5A13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לבין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הדפסה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תחת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מכבש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התחריט</w:t>
            </w:r>
            <w:proofErr w:type="spellEnd"/>
          </w:p>
        </w:tc>
      </w:tr>
    </w:tbl>
    <w:p w:rsidR="00D513E6" w:rsidRPr="00DC326C" w:rsidRDefault="00D513E6" w:rsidP="00DC326C">
      <w:pPr>
        <w:spacing w:after="80"/>
        <w:rPr>
          <w:rFonts w:asciiTheme="minorHAnsi" w:hAnsiTheme="minorHAnsi" w:cstheme="minorHAnsi"/>
          <w:sz w:val="24"/>
          <w:szCs w:val="24"/>
        </w:rPr>
      </w:pP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single" w:sz="18" w:space="0" w:color="C9A876"/>
          <w:insideH w:val="none" w:sz="0" w:space="0" w:color="FFFFFF"/>
          <w:insideV w:val="none" w:sz="0" w:space="0" w:color="FFFFFF"/>
        </w:tblBorders>
        <w:tblCellMar>
          <w:top w:w="60" w:type="dxa"/>
          <w:left w:w="10" w:type="dxa"/>
          <w:bottom w:w="60" w:type="dxa"/>
          <w:right w:w="10" w:type="dxa"/>
        </w:tblCellMar>
        <w:tblLook w:val="04A0" w:firstRow="1" w:lastRow="0" w:firstColumn="1" w:lastColumn="0" w:noHBand="0" w:noVBand="1"/>
      </w:tblPr>
      <w:tblGrid>
        <w:gridCol w:w="9883"/>
      </w:tblGrid>
      <w:tr w:rsidR="00D513E6" w:rsidRPr="00DC326C">
        <w:tc>
          <w:tcPr>
            <w:tcW w:w="5000" w:type="pct"/>
            <w:shd w:val="clear" w:color="auto" w:fill="FFFFFF"/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D513E6" w:rsidRPr="00DC326C" w:rsidRDefault="009A4D4D" w:rsidP="00DC326C">
            <w:pPr>
              <w:spacing w:after="8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מפגש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9:</w:t>
            </w:r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ריבוי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צבעים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בבלט</w:t>
            </w:r>
            <w:proofErr w:type="spellEnd"/>
          </w:p>
          <w:p w:rsidR="00D513E6" w:rsidRPr="00DC326C" w:rsidRDefault="009A4D4D" w:rsidP="00DC326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לימוד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שיטות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להדפסת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לינולאום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רב</w:t>
            </w:r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-</w:t>
            </w:r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צבעוני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r w:rsid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-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שימוש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בכמה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פלטות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או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בטכני</w:t>
            </w:r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קת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הלוח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האבוד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והפחתה</w:t>
            </w:r>
            <w:proofErr w:type="spellEnd"/>
            <w:r w:rsid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.</w:t>
            </w:r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עקרונות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רגלוציה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להתאמה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ודיוק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בין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שכבות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הצבע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השונות</w:t>
            </w:r>
            <w:proofErr w:type="spellEnd"/>
          </w:p>
        </w:tc>
      </w:tr>
    </w:tbl>
    <w:p w:rsidR="00D513E6" w:rsidRPr="00DC326C" w:rsidRDefault="00D513E6" w:rsidP="00DC326C">
      <w:pPr>
        <w:spacing w:after="300"/>
        <w:rPr>
          <w:rFonts w:asciiTheme="minorHAnsi" w:hAnsiTheme="minorHAnsi" w:cstheme="minorHAnsi"/>
          <w:sz w:val="24"/>
          <w:szCs w:val="24"/>
        </w:rPr>
      </w:pP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6"/>
      </w:tblGrid>
      <w:tr w:rsidR="00D513E6" w:rsidRPr="00DC326C">
        <w:tblPrEx>
          <w:tblCellMar>
            <w:top w:w="0" w:type="dxa"/>
            <w:bottom w:w="0" w:type="dxa"/>
          </w:tblCellMar>
        </w:tblPrEx>
        <w:tc>
          <w:tcPr>
            <w:tcW w:w="5000" w:type="pct"/>
            <w:shd w:val="clear" w:color="auto" w:fill="7A5230"/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D513E6" w:rsidRPr="00DC326C" w:rsidRDefault="009A4D4D" w:rsidP="00DC326C">
            <w:pPr>
              <w:rPr>
                <w:rFonts w:asciiTheme="minorHAnsi" w:hAnsiTheme="minorHAnsi" w:cstheme="minorHAnsi" w:hint="cs"/>
                <w:sz w:val="24"/>
                <w:szCs w:val="24"/>
                <w:rtl/>
              </w:rPr>
            </w:pP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>חלק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>ד</w:t>
            </w:r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>:</w:t>
            </w:r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>פרויקט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>אישי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 xml:space="preserve">,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>הנחיה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>ודיוק</w:t>
            </w:r>
            <w:proofErr w:type="spellEnd"/>
            <w:r w:rsidR="00DC326C" w:rsidRPr="00DC326C">
              <w:rPr>
                <w:rFonts w:asciiTheme="minorHAnsi" w:eastAsia="Arial" w:hAnsiTheme="minorHAnsi" w:cstheme="minorHAnsi" w:hint="cs"/>
                <w:b/>
                <w:bCs/>
                <w:color w:val="FFFFFF"/>
                <w:sz w:val="24"/>
                <w:szCs w:val="24"/>
                <w:rtl/>
              </w:rPr>
              <w:t xml:space="preserve"> -</w:t>
            </w:r>
            <w:r w:rsidRPr="00DC326C">
              <w:rPr>
                <w:rFonts w:asciiTheme="minorHAnsi" w:eastAsia="Arial" w:hAnsiTheme="minorHAnsi" w:cstheme="minorHAnsi"/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מפגשים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 xml:space="preserve"> 10–12</w:t>
            </w:r>
          </w:p>
        </w:tc>
      </w:tr>
    </w:tbl>
    <w:p w:rsidR="00D513E6" w:rsidRPr="00DC326C" w:rsidRDefault="009A4D4D" w:rsidP="00DC326C">
      <w:pPr>
        <w:spacing w:before="120" w:after="160"/>
        <w:rPr>
          <w:rFonts w:asciiTheme="minorHAnsi" w:hAnsiTheme="minorHAnsi" w:cstheme="minorHAnsi"/>
          <w:sz w:val="24"/>
          <w:szCs w:val="24"/>
        </w:rPr>
      </w:pP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חלקו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המסכם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של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הקורס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מוקדש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כולו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לסטודיו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פתוח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והנחיה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אישית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.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כל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משתתף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בוחר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טכניקה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אחת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או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שילוב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מתוך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השלוש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שנלמדו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,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במטרה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לפתח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גוף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עבודות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או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פרויקט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מרכזי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 xml:space="preserve"> </w:t>
      </w:r>
      <w:proofErr w:type="spellStart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מורכ</w:t>
      </w:r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ב</w:t>
      </w:r>
      <w:proofErr w:type="spellEnd"/>
      <w:r w:rsidRPr="00DC326C">
        <w:rPr>
          <w:rFonts w:asciiTheme="minorHAnsi" w:eastAsia="Arial" w:hAnsiTheme="minorHAnsi" w:cstheme="minorHAnsi"/>
          <w:i/>
          <w:iCs/>
          <w:color w:val="0F0D0A"/>
          <w:sz w:val="24"/>
          <w:szCs w:val="24"/>
        </w:rPr>
        <w:t>.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single" w:sz="18" w:space="0" w:color="C9A876"/>
          <w:insideH w:val="none" w:sz="0" w:space="0" w:color="FFFFFF"/>
          <w:insideV w:val="none" w:sz="0" w:space="0" w:color="FFFFFF"/>
        </w:tblBorders>
        <w:tblCellMar>
          <w:top w:w="60" w:type="dxa"/>
          <w:left w:w="10" w:type="dxa"/>
          <w:bottom w:w="60" w:type="dxa"/>
          <w:right w:w="10" w:type="dxa"/>
        </w:tblCellMar>
        <w:tblLook w:val="04A0" w:firstRow="1" w:lastRow="0" w:firstColumn="1" w:lastColumn="0" w:noHBand="0" w:noVBand="1"/>
      </w:tblPr>
      <w:tblGrid>
        <w:gridCol w:w="9883"/>
      </w:tblGrid>
      <w:tr w:rsidR="00D513E6" w:rsidRPr="00DC326C">
        <w:tc>
          <w:tcPr>
            <w:tcW w:w="5000" w:type="pct"/>
            <w:shd w:val="clear" w:color="auto" w:fill="FFFFFF"/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D513E6" w:rsidRPr="00DC326C" w:rsidRDefault="009A4D4D" w:rsidP="00DC326C">
            <w:pPr>
              <w:spacing w:after="8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מפגש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10</w:t>
            </w:r>
            <w:r w:rsid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:</w:t>
            </w:r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גיבוש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קונספט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ותחילת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עבודה</w:t>
            </w:r>
            <w:proofErr w:type="spellEnd"/>
          </w:p>
          <w:p w:rsidR="00D513E6" w:rsidRPr="00DC326C" w:rsidRDefault="009A4D4D" w:rsidP="00DC326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מפגש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הנחיה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וסיעור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מוחות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:</w:t>
            </w:r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בחירת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הטכניקה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המועדפת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,</w:t>
            </w:r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בניית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סקיצות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ותוכ</w:t>
            </w:r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נית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עבודה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לפרויקט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.</w:t>
            </w:r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הכנת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פלטות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העבודה</w:t>
            </w:r>
            <w:proofErr w:type="spellEnd"/>
            <w:r w:rsidR="009E5A13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,</w:t>
            </w:r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גילוף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,</w:t>
            </w:r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חריטה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או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ציור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ראשוני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בהתאם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לבחירה</w:t>
            </w:r>
            <w:proofErr w:type="spellEnd"/>
          </w:p>
        </w:tc>
      </w:tr>
    </w:tbl>
    <w:p w:rsidR="00D513E6" w:rsidRPr="00DC326C" w:rsidRDefault="00D513E6" w:rsidP="00DC326C">
      <w:pPr>
        <w:spacing w:after="80"/>
        <w:rPr>
          <w:rFonts w:asciiTheme="minorHAnsi" w:hAnsiTheme="minorHAnsi" w:cstheme="minorHAnsi" w:hint="cs"/>
          <w:sz w:val="24"/>
          <w:szCs w:val="24"/>
        </w:rPr>
      </w:pP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single" w:sz="18" w:space="0" w:color="C9A876"/>
          <w:insideH w:val="none" w:sz="0" w:space="0" w:color="FFFFFF"/>
          <w:insideV w:val="none" w:sz="0" w:space="0" w:color="FFFFFF"/>
        </w:tblBorders>
        <w:tblCellMar>
          <w:top w:w="60" w:type="dxa"/>
          <w:left w:w="10" w:type="dxa"/>
          <w:bottom w:w="60" w:type="dxa"/>
          <w:right w:w="10" w:type="dxa"/>
        </w:tblCellMar>
        <w:tblLook w:val="04A0" w:firstRow="1" w:lastRow="0" w:firstColumn="1" w:lastColumn="0" w:noHBand="0" w:noVBand="1"/>
      </w:tblPr>
      <w:tblGrid>
        <w:gridCol w:w="9883"/>
      </w:tblGrid>
      <w:tr w:rsidR="00D513E6" w:rsidRPr="00DC326C">
        <w:tc>
          <w:tcPr>
            <w:tcW w:w="5000" w:type="pct"/>
            <w:shd w:val="clear" w:color="auto" w:fill="FFFFFF"/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D513E6" w:rsidRPr="00DC326C" w:rsidRDefault="009A4D4D" w:rsidP="00DC326C">
            <w:pPr>
              <w:spacing w:after="8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מפגש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11:</w:t>
            </w:r>
            <w:r w:rsid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פיתוח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,</w:t>
            </w:r>
            <w:r w:rsidR="009E5A13">
              <w:rPr>
                <w:rFonts w:asciiTheme="minorHAnsi" w:eastAsia="Arial" w:hAnsiTheme="minorHAnsi" w:cstheme="minorHAnsi" w:hint="cs"/>
                <w:b/>
                <w:bCs/>
                <w:color w:val="5A3A1F"/>
                <w:sz w:val="24"/>
                <w:szCs w:val="24"/>
                <w:rtl/>
              </w:rPr>
              <w:t>,</w:t>
            </w:r>
            <w:proofErr w:type="gramEnd"/>
            <w:r w:rsidR="009E5A13">
              <w:rPr>
                <w:rFonts w:asciiTheme="minorHAnsi" w:eastAsia="Arial" w:hAnsiTheme="minorHAnsi" w:cstheme="minorHAnsi" w:hint="cs"/>
                <w:b/>
                <w:bCs/>
                <w:color w:val="5A3A1F"/>
                <w:sz w:val="24"/>
                <w:szCs w:val="24"/>
                <w:rtl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הדפסות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ניסיון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ודיוק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התהליך</w:t>
            </w:r>
            <w:proofErr w:type="spellEnd"/>
          </w:p>
          <w:p w:rsidR="00D513E6" w:rsidRPr="00DC326C" w:rsidRDefault="009A4D4D" w:rsidP="00DC326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עבודה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מעשית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מתקדמת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בסטודיו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.</w:t>
            </w:r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ביצוע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הדפסות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ניסיון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לבחינת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התוצרים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ודיוק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הגלופות</w:t>
            </w:r>
            <w:proofErr w:type="spellEnd"/>
            <w:r w:rsidR="009E5A13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.</w:t>
            </w:r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ליווי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וייעוץ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מקצועי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צמוד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של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האמן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לצורך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פתרון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בעיות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חומריות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ושיפור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הקומפוזיציה</w:t>
            </w:r>
            <w:proofErr w:type="spellEnd"/>
          </w:p>
        </w:tc>
      </w:tr>
    </w:tbl>
    <w:p w:rsidR="00D513E6" w:rsidRPr="00DC326C" w:rsidRDefault="00D513E6" w:rsidP="00DC326C">
      <w:pPr>
        <w:spacing w:after="80"/>
        <w:rPr>
          <w:rFonts w:asciiTheme="minorHAnsi" w:hAnsiTheme="minorHAnsi" w:cstheme="minorHAnsi" w:hint="cs"/>
          <w:sz w:val="24"/>
          <w:szCs w:val="24"/>
        </w:rPr>
      </w:pP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single" w:sz="18" w:space="0" w:color="C9A876"/>
          <w:insideH w:val="none" w:sz="0" w:space="0" w:color="FFFFFF"/>
          <w:insideV w:val="none" w:sz="0" w:space="0" w:color="FFFFFF"/>
        </w:tblBorders>
        <w:tblCellMar>
          <w:top w:w="60" w:type="dxa"/>
          <w:left w:w="10" w:type="dxa"/>
          <w:bottom w:w="60" w:type="dxa"/>
          <w:right w:w="10" w:type="dxa"/>
        </w:tblCellMar>
        <w:tblLook w:val="04A0" w:firstRow="1" w:lastRow="0" w:firstColumn="1" w:lastColumn="0" w:noHBand="0" w:noVBand="1"/>
      </w:tblPr>
      <w:tblGrid>
        <w:gridCol w:w="9883"/>
      </w:tblGrid>
      <w:tr w:rsidR="00D513E6" w:rsidRPr="00DC326C">
        <w:tc>
          <w:tcPr>
            <w:tcW w:w="5000" w:type="pct"/>
            <w:shd w:val="clear" w:color="auto" w:fill="FFFFFF"/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D513E6" w:rsidRPr="00DC326C" w:rsidRDefault="009A4D4D" w:rsidP="00DC326C">
            <w:pPr>
              <w:spacing w:after="8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מפגש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12:</w:t>
            </w:r>
            <w:r w:rsid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הפקת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המהדורה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הסופית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וסיכום</w:t>
            </w:r>
            <w:proofErr w:type="spellEnd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b/>
                <w:bCs/>
                <w:color w:val="5A3A1F"/>
                <w:sz w:val="24"/>
                <w:szCs w:val="24"/>
              </w:rPr>
              <w:t>קבוצתי</w:t>
            </w:r>
            <w:proofErr w:type="spellEnd"/>
          </w:p>
          <w:p w:rsidR="00D513E6" w:rsidRPr="00DC326C" w:rsidRDefault="009A4D4D" w:rsidP="00DC326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הדפסת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העותקים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הסופיים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והרשמיים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של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הפרויקט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האישי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באיכות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הגבוהה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ביותר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.</w:t>
            </w:r>
            <w:r w:rsid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חתימה</w:t>
            </w:r>
            <w:proofErr w:type="spellEnd"/>
            <w:r w:rsid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,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מספור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ומיתוג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העבודות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כמקובל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בעולם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הדפס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האמנותי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.</w:t>
            </w:r>
            <w:r w:rsid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שיח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גלריה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וביקורת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עבודות</w:t>
            </w:r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קבוצתית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לסיכום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התהליך</w:t>
            </w:r>
            <w:proofErr w:type="spellEnd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 xml:space="preserve"> </w:t>
            </w:r>
            <w:proofErr w:type="spellStart"/>
            <w:r w:rsidRPr="00DC326C">
              <w:rPr>
                <w:rFonts w:asciiTheme="minorHAnsi" w:eastAsia="Arial" w:hAnsiTheme="minorHAnsi" w:cstheme="minorHAnsi"/>
                <w:color w:val="0F0D0A"/>
                <w:sz w:val="24"/>
                <w:szCs w:val="24"/>
              </w:rPr>
              <w:t>השנתי</w:t>
            </w:r>
            <w:proofErr w:type="spellEnd"/>
          </w:p>
        </w:tc>
      </w:tr>
    </w:tbl>
    <w:p w:rsidR="009A4D4D" w:rsidRPr="00DC326C" w:rsidRDefault="009A4D4D" w:rsidP="00DC326C">
      <w:pPr>
        <w:rPr>
          <w:rFonts w:asciiTheme="minorHAnsi" w:hAnsiTheme="minorHAnsi" w:cstheme="minorHAnsi" w:hint="cs"/>
          <w:sz w:val="24"/>
          <w:szCs w:val="24"/>
        </w:rPr>
      </w:pPr>
    </w:p>
    <w:sectPr w:rsidR="009A4D4D" w:rsidRPr="00DC326C">
      <w:pgSz w:w="11906" w:h="16838"/>
      <w:pgMar w:top="850" w:right="1000" w:bottom="85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197959"/>
    <w:multiLevelType w:val="hybridMultilevel"/>
    <w:tmpl w:val="46E67AC4"/>
    <w:lvl w:ilvl="0" w:tplc="1FFC5542">
      <w:start w:val="1"/>
      <w:numFmt w:val="bullet"/>
      <w:lvlText w:val="●"/>
      <w:lvlJc w:val="left"/>
      <w:pPr>
        <w:ind w:left="720" w:hanging="360"/>
      </w:pPr>
    </w:lvl>
    <w:lvl w:ilvl="1" w:tplc="3B626A42">
      <w:start w:val="1"/>
      <w:numFmt w:val="bullet"/>
      <w:lvlText w:val="○"/>
      <w:lvlJc w:val="left"/>
      <w:pPr>
        <w:ind w:left="1440" w:hanging="360"/>
      </w:pPr>
    </w:lvl>
    <w:lvl w:ilvl="2" w:tplc="EF58A9BC">
      <w:start w:val="1"/>
      <w:numFmt w:val="bullet"/>
      <w:lvlText w:val="■"/>
      <w:lvlJc w:val="left"/>
      <w:pPr>
        <w:ind w:left="2160" w:hanging="360"/>
      </w:pPr>
    </w:lvl>
    <w:lvl w:ilvl="3" w:tplc="046A990A">
      <w:start w:val="1"/>
      <w:numFmt w:val="bullet"/>
      <w:lvlText w:val="●"/>
      <w:lvlJc w:val="left"/>
      <w:pPr>
        <w:ind w:left="2880" w:hanging="360"/>
      </w:pPr>
    </w:lvl>
    <w:lvl w:ilvl="4" w:tplc="AF362738">
      <w:start w:val="1"/>
      <w:numFmt w:val="bullet"/>
      <w:lvlText w:val="○"/>
      <w:lvlJc w:val="left"/>
      <w:pPr>
        <w:ind w:left="3600" w:hanging="360"/>
      </w:pPr>
    </w:lvl>
    <w:lvl w:ilvl="5" w:tplc="05F6204A">
      <w:start w:val="1"/>
      <w:numFmt w:val="bullet"/>
      <w:lvlText w:val="■"/>
      <w:lvlJc w:val="left"/>
      <w:pPr>
        <w:ind w:left="4320" w:hanging="360"/>
      </w:pPr>
    </w:lvl>
    <w:lvl w:ilvl="6" w:tplc="1CC4DB86">
      <w:start w:val="1"/>
      <w:numFmt w:val="bullet"/>
      <w:lvlText w:val="●"/>
      <w:lvlJc w:val="left"/>
      <w:pPr>
        <w:ind w:left="5040" w:hanging="360"/>
      </w:pPr>
    </w:lvl>
    <w:lvl w:ilvl="7" w:tplc="3D8CAAC2">
      <w:start w:val="1"/>
      <w:numFmt w:val="bullet"/>
      <w:lvlText w:val="●"/>
      <w:lvlJc w:val="left"/>
      <w:pPr>
        <w:ind w:left="5760" w:hanging="360"/>
      </w:pPr>
    </w:lvl>
    <w:lvl w:ilvl="8" w:tplc="5DD6707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3E6"/>
    <w:rsid w:val="009A4D4D"/>
    <w:rsid w:val="009E5A13"/>
    <w:rsid w:val="00D513E6"/>
    <w:rsid w:val="00DC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99A42"/>
  <w15:docId w15:val="{C021B9BB-D512-4205-906D-900B76D7D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Haifa Museums</Company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Aya Gannot</cp:lastModifiedBy>
  <cp:revision>2</cp:revision>
  <dcterms:created xsi:type="dcterms:W3CDTF">2026-07-02T11:26:00Z</dcterms:created>
  <dcterms:modified xsi:type="dcterms:W3CDTF">2026-07-02T11:26:00Z</dcterms:modified>
</cp:coreProperties>
</file>